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FB54B9">
        <w:rPr>
          <w:rFonts w:ascii="方正小标宋简体" w:eastAsia="方正小标宋简体" w:hint="eastAsia"/>
          <w:sz w:val="36"/>
          <w:szCs w:val="36"/>
        </w:rPr>
        <w:t>2023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FB54B9">
        <w:rPr>
          <w:rFonts w:ascii="方正小标宋简体" w:eastAsia="方正小标宋简体" w:hint="eastAsia"/>
          <w:sz w:val="36"/>
          <w:szCs w:val="36"/>
        </w:rPr>
        <w:t>8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444299" w:rsidRPr="00444299" w:rsidRDefault="00A6130D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444299">
        <w:rPr>
          <w:rFonts w:ascii="仿宋_GB2312" w:eastAsia="仿宋_GB2312" w:hint="eastAsia"/>
          <w:sz w:val="32"/>
          <w:szCs w:val="32"/>
        </w:rPr>
        <w:t>车用尿素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</w:t>
      </w:r>
      <w:r w:rsidR="00444299" w:rsidRPr="00444299">
        <w:rPr>
          <w:rFonts w:ascii="仿宋_GB2312" w:eastAsia="仿宋_GB2312" w:hint="eastAsia"/>
          <w:sz w:val="32"/>
          <w:szCs w:val="32"/>
        </w:rPr>
        <w:t>抽查产品主要为柴油车尾气处理液、车用尿素</w:t>
      </w:r>
      <w:r w:rsidR="00444299">
        <w:rPr>
          <w:rFonts w:ascii="仿宋_GB2312" w:eastAsia="仿宋_GB2312" w:hint="eastAsia"/>
          <w:sz w:val="32"/>
          <w:szCs w:val="32"/>
        </w:rPr>
        <w:t>水</w:t>
      </w:r>
      <w:r w:rsidR="00444299" w:rsidRPr="00444299">
        <w:rPr>
          <w:rFonts w:ascii="仿宋_GB2312" w:eastAsia="仿宋_GB2312" w:hint="eastAsia"/>
          <w:sz w:val="32"/>
          <w:szCs w:val="32"/>
        </w:rPr>
        <w:t>溶液</w:t>
      </w:r>
      <w:r w:rsidR="00444299">
        <w:rPr>
          <w:rFonts w:ascii="仿宋_GB2312" w:eastAsia="仿宋_GB2312" w:hint="eastAsia"/>
          <w:sz w:val="32"/>
          <w:szCs w:val="32"/>
        </w:rPr>
        <w:t>、柴油尾气净化液</w:t>
      </w:r>
      <w:r w:rsidR="00444299" w:rsidRPr="00444299">
        <w:rPr>
          <w:rFonts w:ascii="仿宋_GB2312" w:eastAsia="仿宋_GB2312" w:hint="eastAsia"/>
          <w:sz w:val="32"/>
          <w:szCs w:val="32"/>
        </w:rPr>
        <w:t>，共抽查5家企业5批次产品，未发现不合格。</w:t>
      </w:r>
    </w:p>
    <w:p w:rsidR="000513D9" w:rsidRDefault="00444299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44299">
        <w:rPr>
          <w:rFonts w:ascii="仿宋_GB2312" w:eastAsia="仿宋_GB2312" w:hint="eastAsia"/>
          <w:sz w:val="32"/>
          <w:szCs w:val="32"/>
        </w:rPr>
        <w:t>本次抽查依据GB 29518-2013《柴油发动机氮氧化物还原剂尿素水溶液</w:t>
      </w:r>
      <w:r w:rsidR="00120B77" w:rsidRPr="00120B77">
        <w:rPr>
          <w:rFonts w:ascii="仿宋_GB2312" w:eastAsia="仿宋_GB2312"/>
          <w:sz w:val="32"/>
          <w:szCs w:val="32"/>
        </w:rPr>
        <w:t>(AUS 32)</w:t>
      </w:r>
      <w:r w:rsidRPr="00444299">
        <w:rPr>
          <w:rFonts w:ascii="仿宋_GB2312" w:eastAsia="仿宋_GB2312" w:hint="eastAsia"/>
          <w:sz w:val="32"/>
          <w:szCs w:val="32"/>
        </w:rPr>
        <w:t>》标准的要求，对碱度、缩二脲、不溶物、钙、铁、铜、锌、铬、镍、铝、镁、钠、钾等项目进行检验。</w:t>
      </w: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0B77" w:rsidRDefault="00120B77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20B77" w:rsidRDefault="00120B77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pPr w:leftFromText="180" w:rightFromText="180" w:horzAnchor="margin" w:tblpXSpec="center" w:tblpY="704"/>
        <w:tblW w:w="11641" w:type="dxa"/>
        <w:tblLook w:val="04A0"/>
      </w:tblPr>
      <w:tblGrid>
        <w:gridCol w:w="600"/>
        <w:gridCol w:w="2100"/>
        <w:gridCol w:w="1300"/>
        <w:gridCol w:w="1240"/>
        <w:gridCol w:w="1216"/>
        <w:gridCol w:w="700"/>
        <w:gridCol w:w="1700"/>
        <w:gridCol w:w="660"/>
        <w:gridCol w:w="766"/>
        <w:gridCol w:w="719"/>
        <w:gridCol w:w="640"/>
      </w:tblGrid>
      <w:tr w:rsidR="00596209" w:rsidRPr="00596209" w:rsidTr="00596209">
        <w:trPr>
          <w:trHeight w:val="600"/>
        </w:trPr>
        <w:tc>
          <w:tcPr>
            <w:tcW w:w="11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40"/>
                <w:szCs w:val="40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40"/>
                <w:szCs w:val="40"/>
              </w:rPr>
              <w:lastRenderedPageBreak/>
              <w:t>宁德市车用尿素水溶液产品质量市级监督抽查结果</w:t>
            </w: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受检单位名称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生产日期/批号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生产厂家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抽样领域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判定结果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不合格项目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59620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检验机构</w:t>
            </w: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宁德市中达能源有限公司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车用尿素水溶液（AUS32)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10㎏/桶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2022.11.16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蕉城区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惠州市加泽科技有限公司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宁德市产品质量检验所</w:t>
            </w: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中国石化销售股份有限公司福建宁德廉坑加油站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柴油车尾气处理液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10㎏/桶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2023.05.21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蕉城区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溢通环保科技（莆田）有限公司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09" w:rsidRPr="00596209" w:rsidRDefault="00596209" w:rsidP="00596209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古田县大桥镇桃坪亭加油站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车用尿素液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10㎏/桶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肯诺普（武汉）新材料有限责任公司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09" w:rsidRPr="00596209" w:rsidRDefault="00596209" w:rsidP="00596209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福建高速中化石油有限公司古田临水服务区南加油站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车用尿素液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10㎏/桶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古田县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厦门巨仑新环保科技有限公司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09" w:rsidRPr="00596209" w:rsidRDefault="00596209" w:rsidP="00596209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</w:tr>
      <w:tr w:rsidR="00596209" w:rsidRPr="00596209" w:rsidTr="00596209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中国石油天然气股份有限公司福建宁德销售分公司屏南新城加油站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柴油尾气净化液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10㎏/桶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屏南县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溢通环保科技（莆田）有限公司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流通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09" w:rsidRPr="00596209" w:rsidRDefault="00596209" w:rsidP="0059620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9620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09" w:rsidRPr="00596209" w:rsidRDefault="00596209" w:rsidP="00596209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</w:tr>
    </w:tbl>
    <w:p w:rsidR="00596209" w:rsidRDefault="00596209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96209" w:rsidRDefault="00596209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35A2E" w:rsidRPr="00535A2E" w:rsidRDefault="008437A7" w:rsidP="00535A2E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车用尿素</w:t>
      </w:r>
      <w:r w:rsidR="00425833"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 w:rsidR="00425833"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437A7" w:rsidRPr="008437A7" w:rsidRDefault="008437A7" w:rsidP="008437A7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8437A7">
        <w:rPr>
          <w:rFonts w:ascii="仿宋_GB2312" w:eastAsia="仿宋_GB2312" w:hint="eastAsia"/>
          <w:sz w:val="32"/>
          <w:szCs w:val="32"/>
        </w:rPr>
        <w:t>选用不同品质的车用尿素溶液，对车辆的保养也是不同的。当选用的车用尿素溶液纯度不够，有颗粒物、重金属离子等杂质存在的时候，会对车辆SCR系统的喷嘴、过滤器等零部件造成严重损害，带来不必要的经济损失。低品质的产品如果化学成分不高，存在重金属及其他化学成分的时候，会与催化剂发生化学反应降低尾气转化效果，甚至失去作用。因此，在选用</w:t>
      </w:r>
      <w:r>
        <w:rPr>
          <w:rFonts w:ascii="仿宋_GB2312" w:eastAsia="仿宋_GB2312" w:hint="eastAsia"/>
          <w:sz w:val="32"/>
          <w:szCs w:val="32"/>
        </w:rPr>
        <w:t>车用尿素溶液的时候应尽量选用高品质的产品，以控制车辆的保养成本。</w:t>
      </w:r>
      <w:r w:rsidRPr="008437A7">
        <w:rPr>
          <w:rFonts w:ascii="仿宋_GB2312" w:eastAsia="仿宋_GB2312" w:hint="eastAsia"/>
          <w:sz w:val="32"/>
          <w:szCs w:val="32"/>
        </w:rPr>
        <w:t>如何选用高品质车用尿素溶液，具体方法如下：</w:t>
      </w:r>
    </w:p>
    <w:p w:rsidR="008437A7" w:rsidRPr="008437A7" w:rsidRDefault="008437A7" w:rsidP="008437A7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8437A7">
        <w:rPr>
          <w:rFonts w:ascii="仿宋_GB2312" w:eastAsia="仿宋_GB2312" w:hint="eastAsia"/>
          <w:sz w:val="32"/>
          <w:szCs w:val="32"/>
        </w:rPr>
        <w:t>1、看外观，无破损且不是三无产品。从外包装上看产品是否完整无破损，产品标签上的品名、商标、条码是否清晰，产品是否在保质期内等。优质的车用尿素溶液，应是透明纯净，带着淡淡的蓝色。如颜色发黄或者浑浊，或者溶液里有杂质和异物，均属于不合格产品，慎用。</w:t>
      </w:r>
    </w:p>
    <w:p w:rsidR="008437A7" w:rsidRPr="008437A7" w:rsidRDefault="008437A7" w:rsidP="008437A7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8437A7">
        <w:rPr>
          <w:rFonts w:ascii="仿宋_GB2312" w:eastAsia="仿宋_GB2312" w:hint="eastAsia"/>
          <w:sz w:val="32"/>
          <w:szCs w:val="32"/>
        </w:rPr>
        <w:t>2、闻味道，刺鼻或无味属于不合格产品。淡淡的氨味属于正常情形，带有刺鼻的氨味或者无味属于不合格的产品。</w:t>
      </w:r>
    </w:p>
    <w:p w:rsidR="00861644" w:rsidRPr="00535A2E" w:rsidRDefault="008437A7" w:rsidP="008437A7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8437A7">
        <w:rPr>
          <w:rFonts w:ascii="仿宋_GB2312" w:eastAsia="仿宋_GB2312" w:hint="eastAsia"/>
          <w:sz w:val="32"/>
          <w:szCs w:val="32"/>
        </w:rPr>
        <w:lastRenderedPageBreak/>
        <w:t>3、做实验，仪器检测了解车用尿素溶液浓度。车用尿素溶液由32.5%高纯尿素和67.5%的超纯水组成，国标要求车用尿素溶液浓度标准为32.5%（±0.7%），可以采用折射仪来检查测量车用尿素溶液的浓度，以此来判断产品品质优劣。</w:t>
      </w:r>
    </w:p>
    <w:sectPr w:rsidR="00861644" w:rsidRPr="00535A2E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A7" w:rsidRDefault="00074AA7" w:rsidP="00090EFD">
      <w:r>
        <w:separator/>
      </w:r>
    </w:p>
  </w:endnote>
  <w:endnote w:type="continuationSeparator" w:id="0">
    <w:p w:rsidR="00074AA7" w:rsidRDefault="00074AA7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A75D79">
        <w:pPr>
          <w:pStyle w:val="a4"/>
          <w:jc w:val="center"/>
        </w:pPr>
        <w:fldSimple w:instr=" PAGE   \* MERGEFORMAT ">
          <w:r w:rsidR="00596209" w:rsidRPr="00596209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A7" w:rsidRDefault="00074AA7" w:rsidP="00090EFD">
      <w:r>
        <w:separator/>
      </w:r>
    </w:p>
  </w:footnote>
  <w:footnote w:type="continuationSeparator" w:id="0">
    <w:p w:rsidR="00074AA7" w:rsidRDefault="00074AA7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513D9"/>
    <w:rsid w:val="00074AA7"/>
    <w:rsid w:val="00090EFD"/>
    <w:rsid w:val="000A6494"/>
    <w:rsid w:val="000F631F"/>
    <w:rsid w:val="00113771"/>
    <w:rsid w:val="00120B77"/>
    <w:rsid w:val="001A4367"/>
    <w:rsid w:val="001B7070"/>
    <w:rsid w:val="00205E46"/>
    <w:rsid w:val="00274632"/>
    <w:rsid w:val="00281620"/>
    <w:rsid w:val="0028732A"/>
    <w:rsid w:val="00314CAA"/>
    <w:rsid w:val="003359F3"/>
    <w:rsid w:val="0037309B"/>
    <w:rsid w:val="003802A2"/>
    <w:rsid w:val="003A0CDA"/>
    <w:rsid w:val="003A52A0"/>
    <w:rsid w:val="003C6D3A"/>
    <w:rsid w:val="00425833"/>
    <w:rsid w:val="00444299"/>
    <w:rsid w:val="00445DCB"/>
    <w:rsid w:val="00464F4C"/>
    <w:rsid w:val="004D3942"/>
    <w:rsid w:val="00535A2E"/>
    <w:rsid w:val="00596209"/>
    <w:rsid w:val="005B1491"/>
    <w:rsid w:val="005E2225"/>
    <w:rsid w:val="006127D4"/>
    <w:rsid w:val="00623F30"/>
    <w:rsid w:val="0062486E"/>
    <w:rsid w:val="006A46C8"/>
    <w:rsid w:val="006E639E"/>
    <w:rsid w:val="00726724"/>
    <w:rsid w:val="00744912"/>
    <w:rsid w:val="00745AA3"/>
    <w:rsid w:val="00784459"/>
    <w:rsid w:val="007A7BD2"/>
    <w:rsid w:val="007B7400"/>
    <w:rsid w:val="00800E9D"/>
    <w:rsid w:val="00833B35"/>
    <w:rsid w:val="008437A7"/>
    <w:rsid w:val="00861644"/>
    <w:rsid w:val="008F17A2"/>
    <w:rsid w:val="00902314"/>
    <w:rsid w:val="00955B84"/>
    <w:rsid w:val="009A7AD8"/>
    <w:rsid w:val="009C2303"/>
    <w:rsid w:val="00A073D3"/>
    <w:rsid w:val="00A6130D"/>
    <w:rsid w:val="00A711BB"/>
    <w:rsid w:val="00A75D79"/>
    <w:rsid w:val="00A91D60"/>
    <w:rsid w:val="00AA79D1"/>
    <w:rsid w:val="00AE03E2"/>
    <w:rsid w:val="00B01AAA"/>
    <w:rsid w:val="00B20710"/>
    <w:rsid w:val="00B20E51"/>
    <w:rsid w:val="00B549D9"/>
    <w:rsid w:val="00BD5A0C"/>
    <w:rsid w:val="00CE63EF"/>
    <w:rsid w:val="00D135A5"/>
    <w:rsid w:val="00DE505E"/>
    <w:rsid w:val="00E23EFB"/>
    <w:rsid w:val="00E3493C"/>
    <w:rsid w:val="00E47B6F"/>
    <w:rsid w:val="00ED24CF"/>
    <w:rsid w:val="00ED5739"/>
    <w:rsid w:val="00F24C01"/>
    <w:rsid w:val="00FB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23</cp:revision>
  <cp:lastPrinted>2022-05-12T03:03:00Z</cp:lastPrinted>
  <dcterms:created xsi:type="dcterms:W3CDTF">2021-04-27T08:54:00Z</dcterms:created>
  <dcterms:modified xsi:type="dcterms:W3CDTF">2023-09-08T00:44:00Z</dcterms:modified>
</cp:coreProperties>
</file>