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153"/>
        </w:tabs>
        <w:spacing w:line="760" w:lineRule="exact"/>
        <w:jc w:val="center"/>
        <w:rPr>
          <w:rFonts w:ascii="仿宋_GB2312" w:eastAsia="仿宋_GB2312"/>
          <w:sz w:val="32"/>
          <w:szCs w:val="32"/>
        </w:rPr>
      </w:pPr>
    </w:p>
    <w:p>
      <w:pPr>
        <w:tabs>
          <w:tab w:val="center" w:pos="4153"/>
        </w:tabs>
        <w:spacing w:line="760" w:lineRule="exact"/>
        <w:jc w:val="center"/>
        <w:rPr>
          <w:rFonts w:ascii="仿宋_GB2312" w:eastAsia="仿宋_GB2312"/>
          <w:sz w:val="32"/>
          <w:szCs w:val="32"/>
        </w:rPr>
      </w:pPr>
    </w:p>
    <w:p>
      <w:pPr>
        <w:tabs>
          <w:tab w:val="center" w:pos="4153"/>
        </w:tabs>
        <w:spacing w:line="760" w:lineRule="exact"/>
        <w:jc w:val="center"/>
        <w:rPr>
          <w:rFonts w:ascii="仿宋_GB2312" w:eastAsia="仿宋_GB2312"/>
          <w:sz w:val="32"/>
          <w:szCs w:val="32"/>
        </w:rPr>
      </w:pPr>
    </w:p>
    <w:p>
      <w:pPr>
        <w:tabs>
          <w:tab w:val="center" w:pos="4153"/>
        </w:tabs>
        <w:spacing w:line="760" w:lineRule="exact"/>
        <w:jc w:val="center"/>
        <w:rPr>
          <w:rFonts w:ascii="仿宋_GB2312" w:eastAsia="仿宋_GB2312"/>
          <w:sz w:val="32"/>
          <w:szCs w:val="32"/>
        </w:rPr>
      </w:pPr>
    </w:p>
    <w:p>
      <w:pPr>
        <w:jc w:val="distribute"/>
        <w:rPr>
          <w:rFonts w:hint="eastAsia" w:ascii="方正小标宋简体" w:eastAsia="方正小标宋简体"/>
          <w:color w:val="FF0000"/>
          <w:sz w:val="90"/>
          <w:szCs w:val="90"/>
        </w:rPr>
      </w:pPr>
      <w:r>
        <w:rPr>
          <w:rFonts w:hint="eastAsia" w:ascii="方正小标宋简体" w:eastAsia="方正小标宋简体"/>
          <w:color w:val="FF0000"/>
          <w:sz w:val="90"/>
          <w:szCs w:val="90"/>
        </w:rPr>
        <w:t>宁德市教育局文件</w:t>
      </w:r>
    </w:p>
    <w:p>
      <w:pPr>
        <w:spacing w:line="760" w:lineRule="exact"/>
        <w:ind w:firstLine="2560" w:firstLineChars="800"/>
        <w:rPr>
          <w:rFonts w:hint="eastAsia" w:ascii="仿宋_GB2312" w:eastAsia="仿宋_GB2312"/>
          <w:sz w:val="32"/>
          <w:szCs w:val="32"/>
        </w:rPr>
      </w:pPr>
      <w:r>
        <w:rPr>
          <w:rFonts w:hint="eastAsia" w:ascii="仿宋_GB2312" w:eastAsia="仿宋_GB2312"/>
          <w:sz w:val="32"/>
          <w:szCs w:val="32"/>
        </w:rPr>
        <w:t>宁教助〔2021〕6号</w:t>
      </w:r>
    </w:p>
    <w:p>
      <w:pPr>
        <w:spacing w:line="760" w:lineRule="exact"/>
        <w:jc w:val="center"/>
        <w:rPr>
          <w:rFonts w:hint="eastAsia" w:ascii="仿宋_GB2312" w:eastAsia="仿宋_GB2312"/>
          <w:sz w:val="32"/>
          <w:szCs w:val="32"/>
        </w:rPr>
      </w:pPr>
      <w:r>
        <w:rPr>
          <w:rFonts w:hint="eastAsia" w:ascii="方正小标宋简体" w:eastAsia="方正小标宋简体"/>
          <w:color w:val="FF0000"/>
          <w:sz w:val="90"/>
          <w:szCs w:val="90"/>
        </w:rPr>
        <w:pict>
          <v:line id="_x0000_s1028" o:spid="_x0000_s1028" o:spt="20" style="position:absolute;left:0pt;margin-left:-8.2pt;margin-top:14.75pt;height:0pt;width:432pt;z-index:251661312;mso-width-relative:page;mso-height-relative:page;" stroked="t" coordsize="21600,21600">
            <v:path arrowok="t"/>
            <v:fill focussize="0,0"/>
            <v:stroke weight="2pt" color="#FF0000"/>
            <v:imagedata o:title=""/>
            <o:lock v:ext="edit"/>
          </v:line>
        </w:pict>
      </w:r>
    </w:p>
    <w:p>
      <w:pPr>
        <w:spacing w:line="640" w:lineRule="exact"/>
        <w:rPr>
          <w:rFonts w:hint="eastAsia" w:ascii="仿宋_GB2312" w:eastAsia="仿宋_GB2312"/>
          <w:sz w:val="32"/>
          <w:szCs w:val="32"/>
        </w:rPr>
      </w:pP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关于组织做好“宁德教育千人助学</w:t>
      </w:r>
      <w:r>
        <w:rPr>
          <w:rFonts w:ascii="方正小标宋简体" w:hAnsi="方正小标宋简体" w:eastAsia="方正小标宋简体" w:cs="方正小标宋简体"/>
          <w:sz w:val="44"/>
          <w:szCs w:val="44"/>
        </w:rPr>
        <w:t>”</w: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活动的通知</w:t>
      </w:r>
    </w:p>
    <w:p>
      <w:pPr>
        <w:spacing w:line="560" w:lineRule="exact"/>
        <w:jc w:val="center"/>
        <w:rPr>
          <w:rFonts w:ascii="仿宋_GB2312" w:hAnsi="华文仿宋" w:eastAsia="仿宋_GB2312"/>
          <w:sz w:val="32"/>
          <w:szCs w:val="32"/>
        </w:rPr>
      </w:pPr>
      <w:bookmarkStart w:id="0" w:name="_GoBack"/>
      <w:bookmarkEnd w:id="0"/>
    </w:p>
    <w:p>
      <w:pPr>
        <w:spacing w:line="560" w:lineRule="exact"/>
        <w:rPr>
          <w:rFonts w:ascii="仿宋_GB2312" w:hAnsi="华文仿宋" w:eastAsia="仿宋_GB2312"/>
          <w:sz w:val="32"/>
          <w:szCs w:val="32"/>
        </w:rPr>
      </w:pPr>
      <w:r>
        <w:rPr>
          <w:rFonts w:hint="eastAsia" w:ascii="仿宋_GB2312" w:hAnsi="华文仿宋" w:eastAsia="仿宋_GB2312"/>
          <w:sz w:val="32"/>
          <w:szCs w:val="32"/>
        </w:rPr>
        <w:t>各县（市、区）教育局：</w:t>
      </w:r>
    </w:p>
    <w:p>
      <w:pPr>
        <w:spacing w:line="560" w:lineRule="exact"/>
        <w:ind w:firstLine="640" w:firstLineChars="200"/>
        <w:textAlignment w:val="baseline"/>
        <w:rPr>
          <w:rStyle w:val="7"/>
          <w:rFonts w:ascii="仿宋_GB2312" w:hAnsi="仿宋_GB2312" w:eastAsia="仿宋_GB2312"/>
          <w:sz w:val="32"/>
          <w:szCs w:val="32"/>
        </w:rPr>
      </w:pPr>
      <w:r>
        <w:rPr>
          <w:rStyle w:val="7"/>
          <w:rFonts w:hint="eastAsia" w:ascii="仿宋_GB2312" w:hAnsi="仿宋_GB2312" w:eastAsia="仿宋_GB2312"/>
          <w:sz w:val="32"/>
          <w:szCs w:val="32"/>
        </w:rPr>
        <w:t>长期以来，市委、市政府高度重视扶贫助学事业的发展,十分关注贫困家庭子女就学问题。“宁德教育千人助学计划”是2017年由时任市委书记郭锡文与青山实业董事局主席项光达共同倡议发起，由青山慈善基金会组织实施，旨在资助宁德市范围内建档立卡等家庭经济困难大学生顺利完成学业的慈善公益活动。2017-2020年四年来，已累计资助4179人，资助金额达1257.7万元。2021年青山慈善基金会继续对我市家庭经济困难大学生进行资助。宁德市户籍2021年全日制本专科院校（含研究生）家庭经济困难在校大学生助学名单（已完成申请与审核），现将新生助学的有关事项通知如下：</w:t>
      </w:r>
    </w:p>
    <w:p>
      <w:pPr>
        <w:numPr>
          <w:ilvl w:val="0"/>
          <w:numId w:val="1"/>
        </w:numPr>
        <w:spacing w:line="560" w:lineRule="exact"/>
        <w:ind w:firstLine="640"/>
        <w:textAlignment w:val="baseline"/>
        <w:rPr>
          <w:rStyle w:val="7"/>
          <w:rFonts w:ascii="仿宋_GB2312" w:hAnsi="黑体" w:eastAsia="仿宋_GB2312" w:cs="黑体"/>
          <w:sz w:val="32"/>
          <w:szCs w:val="32"/>
        </w:rPr>
      </w:pPr>
      <w:r>
        <w:rPr>
          <w:rStyle w:val="7"/>
          <w:rFonts w:hint="eastAsia" w:ascii="仿宋_GB2312" w:hAnsi="黑体" w:eastAsia="仿宋_GB2312" w:cs="黑体"/>
          <w:sz w:val="32"/>
          <w:szCs w:val="32"/>
        </w:rPr>
        <w:t>资助范围</w:t>
      </w:r>
    </w:p>
    <w:p>
      <w:pPr>
        <w:spacing w:line="560" w:lineRule="exact"/>
        <w:ind w:firstLine="640" w:firstLineChars="200"/>
        <w:textAlignment w:val="baseline"/>
        <w:rPr>
          <w:rStyle w:val="7"/>
          <w:rFonts w:ascii="仿宋_GB2312" w:hAnsi="仿宋_GB2312" w:eastAsia="仿宋_GB2312"/>
          <w:sz w:val="32"/>
          <w:szCs w:val="32"/>
        </w:rPr>
      </w:pPr>
      <w:r>
        <w:rPr>
          <w:rStyle w:val="7"/>
          <w:rFonts w:hint="eastAsia" w:ascii="仿宋_GB2312" w:hAnsi="仿宋_GB2312" w:eastAsia="仿宋_GB2312"/>
          <w:sz w:val="32"/>
          <w:szCs w:val="32"/>
        </w:rPr>
        <w:t>宁德市户籍2021年全日制本、专科院校（含研究生）</w:t>
      </w:r>
    </w:p>
    <w:p>
      <w:pPr>
        <w:spacing w:line="560" w:lineRule="exact"/>
        <w:textAlignment w:val="baseline"/>
        <w:rPr>
          <w:rStyle w:val="7"/>
          <w:rFonts w:ascii="仿宋_GB2312" w:hAnsi="仿宋_GB2312" w:eastAsia="仿宋_GB2312"/>
          <w:sz w:val="32"/>
          <w:szCs w:val="32"/>
        </w:rPr>
      </w:pPr>
      <w:r>
        <w:rPr>
          <w:rStyle w:val="7"/>
          <w:rFonts w:hint="eastAsia" w:ascii="仿宋_GB2312" w:hAnsi="仿宋_GB2312" w:eastAsia="仿宋_GB2312"/>
          <w:sz w:val="32"/>
          <w:szCs w:val="32"/>
        </w:rPr>
        <w:t>家庭经济困难大学新生345名。</w:t>
      </w:r>
    </w:p>
    <w:p>
      <w:pPr>
        <w:numPr>
          <w:ilvl w:val="0"/>
          <w:numId w:val="1"/>
        </w:numPr>
        <w:spacing w:line="560" w:lineRule="exact"/>
        <w:ind w:firstLine="640"/>
        <w:textAlignment w:val="baseline"/>
        <w:rPr>
          <w:rStyle w:val="7"/>
          <w:rFonts w:ascii="仿宋_GB2312" w:hAnsi="黑体" w:eastAsia="仿宋_GB2312" w:cs="黑体"/>
          <w:sz w:val="32"/>
          <w:szCs w:val="32"/>
        </w:rPr>
      </w:pPr>
      <w:r>
        <w:rPr>
          <w:rStyle w:val="7"/>
          <w:rFonts w:hint="eastAsia" w:ascii="仿宋_GB2312" w:hAnsi="黑体" w:eastAsia="仿宋_GB2312" w:cs="黑体"/>
          <w:sz w:val="32"/>
          <w:szCs w:val="32"/>
        </w:rPr>
        <w:t>资助标准</w:t>
      </w:r>
    </w:p>
    <w:p>
      <w:pPr>
        <w:spacing w:line="560" w:lineRule="exact"/>
        <w:ind w:left="420" w:leftChars="200"/>
        <w:textAlignment w:val="baseline"/>
        <w:rPr>
          <w:rStyle w:val="7"/>
          <w:rFonts w:ascii="仿宋_GB2312" w:hAnsi="仿宋_GB2312" w:eastAsia="仿宋_GB2312"/>
          <w:sz w:val="32"/>
          <w:szCs w:val="32"/>
        </w:rPr>
      </w:pPr>
      <w:r>
        <w:rPr>
          <w:rStyle w:val="7"/>
          <w:rFonts w:hint="eastAsia" w:ascii="仿宋_GB2312" w:hAnsi="仿宋_GB2312" w:eastAsia="仿宋_GB2312"/>
          <w:sz w:val="32"/>
          <w:szCs w:val="32"/>
        </w:rPr>
        <w:t xml:space="preserve"> 平均每生每年3000元。</w:t>
      </w:r>
    </w:p>
    <w:p>
      <w:pPr>
        <w:numPr>
          <w:ilvl w:val="0"/>
          <w:numId w:val="1"/>
        </w:numPr>
        <w:spacing w:line="560" w:lineRule="exact"/>
        <w:ind w:firstLine="640"/>
        <w:textAlignment w:val="baseline"/>
        <w:rPr>
          <w:rStyle w:val="7"/>
          <w:rFonts w:ascii="仿宋_GB2312" w:hAnsi="黑体" w:eastAsia="仿宋_GB2312" w:cs="黑体"/>
          <w:sz w:val="32"/>
          <w:szCs w:val="32"/>
        </w:rPr>
      </w:pPr>
      <w:r>
        <w:rPr>
          <w:rStyle w:val="7"/>
          <w:rFonts w:hint="eastAsia" w:ascii="仿宋_GB2312" w:hAnsi="黑体" w:eastAsia="仿宋_GB2312" w:cs="黑体"/>
          <w:sz w:val="32"/>
          <w:szCs w:val="32"/>
        </w:rPr>
        <w:t>资助对象</w:t>
      </w:r>
    </w:p>
    <w:p>
      <w:pPr>
        <w:spacing w:line="560" w:lineRule="exact"/>
        <w:ind w:left="630"/>
        <w:textAlignment w:val="baseline"/>
        <w:rPr>
          <w:rStyle w:val="7"/>
          <w:rFonts w:ascii="仿宋_GB2312" w:hAnsi="仿宋_GB2312" w:eastAsia="仿宋_GB2312"/>
          <w:sz w:val="32"/>
          <w:szCs w:val="32"/>
        </w:rPr>
      </w:pPr>
      <w:r>
        <w:rPr>
          <w:rStyle w:val="7"/>
          <w:rFonts w:hint="eastAsia" w:ascii="仿宋_GB2312" w:hAnsi="仿宋_GB2312" w:eastAsia="仿宋_GB2312"/>
          <w:sz w:val="32"/>
          <w:szCs w:val="32"/>
        </w:rPr>
        <w:t>①宁德市退役军人事务局辖下退伍军人贫困子女；</w:t>
      </w:r>
    </w:p>
    <w:p>
      <w:pPr>
        <w:spacing w:line="560" w:lineRule="exact"/>
        <w:ind w:left="630"/>
        <w:textAlignment w:val="baseline"/>
        <w:rPr>
          <w:rStyle w:val="7"/>
          <w:rFonts w:ascii="仿宋_GB2312" w:hAnsi="仿宋_GB2312" w:eastAsia="仿宋_GB2312"/>
          <w:sz w:val="32"/>
          <w:szCs w:val="32"/>
        </w:rPr>
      </w:pPr>
      <w:r>
        <w:rPr>
          <w:rStyle w:val="7"/>
          <w:rFonts w:hint="eastAsia" w:ascii="仿宋_GB2312" w:hAnsi="仿宋_GB2312" w:eastAsia="仿宋_GB2312"/>
          <w:sz w:val="32"/>
          <w:szCs w:val="32"/>
        </w:rPr>
        <w:t>②烈士子女或孤儿；</w:t>
      </w:r>
    </w:p>
    <w:p>
      <w:pPr>
        <w:spacing w:line="560" w:lineRule="exact"/>
        <w:ind w:left="630"/>
        <w:textAlignment w:val="baseline"/>
        <w:rPr>
          <w:rStyle w:val="7"/>
          <w:rFonts w:ascii="仿宋_GB2312" w:hAnsi="仿宋_GB2312" w:eastAsia="仿宋_GB2312"/>
          <w:sz w:val="32"/>
          <w:szCs w:val="32"/>
        </w:rPr>
      </w:pPr>
      <w:r>
        <w:rPr>
          <w:rStyle w:val="7"/>
          <w:rFonts w:hint="eastAsia" w:ascii="仿宋_GB2312" w:hAnsi="仿宋_GB2312" w:eastAsia="仿宋_GB2312"/>
          <w:sz w:val="32"/>
          <w:szCs w:val="32"/>
        </w:rPr>
        <w:t>③持有《建档立卡》、《残疾证》、《最低生活保障证》等</w:t>
      </w:r>
    </w:p>
    <w:p>
      <w:pPr>
        <w:spacing w:line="560" w:lineRule="exact"/>
        <w:textAlignment w:val="baseline"/>
        <w:rPr>
          <w:rStyle w:val="7"/>
          <w:rFonts w:ascii="仿宋_GB2312" w:hAnsi="仿宋_GB2312" w:eastAsia="仿宋_GB2312"/>
          <w:sz w:val="32"/>
          <w:szCs w:val="32"/>
        </w:rPr>
      </w:pPr>
      <w:r>
        <w:rPr>
          <w:rStyle w:val="7"/>
          <w:rFonts w:hint="eastAsia" w:ascii="仿宋_GB2312" w:hAnsi="仿宋_GB2312" w:eastAsia="仿宋_GB2312"/>
          <w:sz w:val="32"/>
          <w:szCs w:val="32"/>
        </w:rPr>
        <w:t>特殊困难的贫困家庭子女；</w:t>
      </w:r>
    </w:p>
    <w:p>
      <w:pPr>
        <w:spacing w:line="560" w:lineRule="exact"/>
        <w:ind w:left="630"/>
        <w:textAlignment w:val="baseline"/>
        <w:rPr>
          <w:rStyle w:val="7"/>
          <w:rFonts w:ascii="仿宋_GB2312" w:hAnsi="仿宋_GB2312" w:eastAsia="仿宋_GB2312"/>
          <w:sz w:val="32"/>
          <w:szCs w:val="32"/>
        </w:rPr>
      </w:pPr>
      <w:r>
        <w:rPr>
          <w:rStyle w:val="7"/>
          <w:rFonts w:hint="eastAsia" w:ascii="仿宋_GB2312" w:hAnsi="仿宋_GB2312" w:eastAsia="仿宋_GB2312"/>
          <w:sz w:val="32"/>
          <w:szCs w:val="32"/>
        </w:rPr>
        <w:t>④因灾致贫的家庭子女；</w:t>
      </w:r>
    </w:p>
    <w:p>
      <w:pPr>
        <w:spacing w:line="560" w:lineRule="exact"/>
        <w:ind w:left="630"/>
        <w:textAlignment w:val="baseline"/>
        <w:rPr>
          <w:rStyle w:val="7"/>
          <w:rFonts w:ascii="仿宋_GB2312" w:hAnsi="仿宋_GB2312" w:eastAsia="仿宋_GB2312"/>
          <w:sz w:val="32"/>
          <w:szCs w:val="32"/>
        </w:rPr>
      </w:pPr>
      <w:r>
        <w:rPr>
          <w:rStyle w:val="7"/>
          <w:rFonts w:hint="eastAsia" w:ascii="仿宋_GB2312" w:hAnsi="仿宋_GB2312" w:eastAsia="仿宋_GB2312"/>
          <w:sz w:val="32"/>
          <w:szCs w:val="32"/>
        </w:rPr>
        <w:t>⑤父母长期患病、丧失劳动能力、家庭无固定经济来源</w:t>
      </w:r>
    </w:p>
    <w:p>
      <w:pPr>
        <w:spacing w:line="560" w:lineRule="exact"/>
        <w:textAlignment w:val="baseline"/>
        <w:rPr>
          <w:rStyle w:val="7"/>
          <w:rFonts w:ascii="仿宋_GB2312" w:hAnsi="仿宋_GB2312" w:eastAsia="仿宋_GB2312"/>
          <w:sz w:val="32"/>
          <w:szCs w:val="32"/>
        </w:rPr>
      </w:pPr>
      <w:r>
        <w:rPr>
          <w:rStyle w:val="7"/>
          <w:rFonts w:hint="eastAsia" w:ascii="仿宋_GB2312" w:hAnsi="仿宋_GB2312" w:eastAsia="仿宋_GB2312"/>
          <w:sz w:val="32"/>
          <w:szCs w:val="32"/>
        </w:rPr>
        <w:t>的贫困家庭子女；</w:t>
      </w:r>
    </w:p>
    <w:p>
      <w:pPr>
        <w:spacing w:line="560" w:lineRule="exact"/>
        <w:ind w:left="630"/>
        <w:textAlignment w:val="baseline"/>
        <w:rPr>
          <w:rStyle w:val="7"/>
          <w:rFonts w:ascii="仿宋_GB2312" w:hAnsi="仿宋_GB2312" w:eastAsia="仿宋_GB2312"/>
          <w:sz w:val="32"/>
          <w:szCs w:val="32"/>
        </w:rPr>
      </w:pPr>
      <w:r>
        <w:rPr>
          <w:rStyle w:val="7"/>
          <w:rFonts w:hint="eastAsia" w:ascii="仿宋_GB2312" w:hAnsi="仿宋_GB2312" w:eastAsia="仿宋_GB2312"/>
          <w:sz w:val="32"/>
          <w:szCs w:val="32"/>
        </w:rPr>
        <w:t>⑥因其他原因导致家庭经济困难的子女。</w:t>
      </w:r>
    </w:p>
    <w:p>
      <w:pPr>
        <w:numPr>
          <w:ilvl w:val="0"/>
          <w:numId w:val="1"/>
        </w:numPr>
        <w:spacing w:line="560" w:lineRule="exact"/>
        <w:ind w:firstLine="640"/>
        <w:textAlignment w:val="baseline"/>
        <w:rPr>
          <w:rStyle w:val="7"/>
          <w:rFonts w:ascii="仿宋_GB2312" w:hAnsi="黑体" w:eastAsia="仿宋_GB2312" w:cs="黑体"/>
          <w:sz w:val="32"/>
          <w:szCs w:val="32"/>
        </w:rPr>
      </w:pPr>
      <w:r>
        <w:rPr>
          <w:rStyle w:val="7"/>
          <w:rFonts w:hint="eastAsia" w:ascii="仿宋_GB2312" w:hAnsi="黑体" w:eastAsia="仿宋_GB2312" w:cs="黑体"/>
          <w:sz w:val="32"/>
          <w:szCs w:val="32"/>
        </w:rPr>
        <w:t>推荐申报</w:t>
      </w:r>
    </w:p>
    <w:p>
      <w:pPr>
        <w:spacing w:line="560" w:lineRule="exact"/>
        <w:ind w:firstLine="640" w:firstLineChars="200"/>
        <w:textAlignment w:val="baseline"/>
        <w:rPr>
          <w:rFonts w:ascii="仿宋_GB2312" w:hAnsi="华文仿宋" w:eastAsia="仿宋_GB2312"/>
          <w:sz w:val="32"/>
          <w:szCs w:val="32"/>
        </w:rPr>
      </w:pPr>
      <w:r>
        <w:rPr>
          <w:rFonts w:hint="eastAsia" w:ascii="仿宋_GB2312" w:hAnsi="华文仿宋" w:eastAsia="仿宋_GB2312"/>
          <w:sz w:val="32"/>
          <w:szCs w:val="32"/>
        </w:rPr>
        <w:t>各县（市、区）教育局依照分配名额（附表1），尽快落实受助对象事宜，填写受助学生申请表（附表2）、汇总表（附表3、4），并于2021年8月10前上报市学生资助管理中心，同时发送电子文档。</w:t>
      </w:r>
    </w:p>
    <w:p>
      <w:pPr>
        <w:numPr>
          <w:ilvl w:val="0"/>
          <w:numId w:val="1"/>
        </w:numPr>
        <w:spacing w:line="560" w:lineRule="exact"/>
        <w:ind w:firstLine="640"/>
        <w:textAlignment w:val="baseline"/>
        <w:rPr>
          <w:rStyle w:val="7"/>
          <w:rFonts w:ascii="仿宋_GB2312" w:hAnsi="黑体" w:eastAsia="仿宋_GB2312" w:cs="黑体"/>
          <w:sz w:val="32"/>
          <w:szCs w:val="32"/>
        </w:rPr>
      </w:pPr>
      <w:r>
        <w:rPr>
          <w:rStyle w:val="7"/>
          <w:rFonts w:hint="eastAsia" w:ascii="仿宋_GB2312" w:hAnsi="黑体" w:eastAsia="仿宋_GB2312" w:cs="黑体"/>
          <w:sz w:val="32"/>
          <w:szCs w:val="32"/>
        </w:rPr>
        <w:t>协助走访</w:t>
      </w:r>
    </w:p>
    <w:p>
      <w:pPr>
        <w:spacing w:line="560" w:lineRule="exact"/>
        <w:ind w:firstLine="640" w:firstLineChars="200"/>
        <w:textAlignment w:val="baseline"/>
        <w:rPr>
          <w:rFonts w:ascii="仿宋_GB2312" w:hAnsi="华文仿宋" w:eastAsia="仿宋_GB2312"/>
          <w:sz w:val="32"/>
          <w:szCs w:val="32"/>
        </w:rPr>
      </w:pPr>
      <w:r>
        <w:rPr>
          <w:rFonts w:hint="eastAsia" w:ascii="仿宋_GB2312" w:hAnsi="华文仿宋" w:eastAsia="仿宋_GB2312"/>
          <w:sz w:val="32"/>
          <w:szCs w:val="32"/>
        </w:rPr>
        <w:t>各县（市、区）教育局要高度重视，认真组织实施并配合相关部门做好本次助学活动。青山慈善基金会根据各地的上报情况，将组织志愿者入户走访拟受助学生，各地要配备一定数量的志愿者做为向导，原则上有受助学生的乡镇均需配备一名志愿者向导。各县组织的志愿者向导可由教师或学生担任。</w:t>
      </w:r>
    </w:p>
    <w:p>
      <w:pPr>
        <w:numPr>
          <w:ilvl w:val="0"/>
          <w:numId w:val="1"/>
        </w:numPr>
        <w:spacing w:line="560" w:lineRule="exact"/>
        <w:ind w:firstLine="640"/>
        <w:textAlignment w:val="baseline"/>
        <w:rPr>
          <w:rStyle w:val="7"/>
          <w:rFonts w:ascii="仿宋_GB2312" w:hAnsi="黑体" w:eastAsia="仿宋_GB2312" w:cs="黑体"/>
          <w:sz w:val="32"/>
          <w:szCs w:val="32"/>
        </w:rPr>
      </w:pPr>
      <w:r>
        <w:rPr>
          <w:rStyle w:val="7"/>
          <w:rFonts w:hint="eastAsia" w:ascii="仿宋_GB2312" w:hAnsi="黑体" w:eastAsia="仿宋_GB2312" w:cs="黑体"/>
          <w:sz w:val="32"/>
          <w:szCs w:val="32"/>
        </w:rPr>
        <w:t>资金发放</w:t>
      </w:r>
    </w:p>
    <w:p>
      <w:pPr>
        <w:spacing w:line="560" w:lineRule="exact"/>
        <w:textAlignment w:val="baseline"/>
        <w:rPr>
          <w:rFonts w:ascii="仿宋_GB2312" w:hAnsi="华文仿宋" w:eastAsia="仿宋_GB2312"/>
          <w:sz w:val="32"/>
          <w:szCs w:val="32"/>
        </w:rPr>
      </w:pPr>
      <w:r>
        <w:rPr>
          <w:rFonts w:hint="eastAsia" w:ascii="仿宋_GB2312" w:hAnsi="华文仿宋" w:eastAsia="仿宋_GB2312"/>
          <w:sz w:val="32"/>
          <w:szCs w:val="32"/>
        </w:rPr>
        <w:t xml:space="preserve">    青山慈善基金会最后确定学生受助金额，相关助学资金发放至学生本人的银行卡中，建议提供工商银行银行卡以及本人有效手机号码。</w:t>
      </w:r>
    </w:p>
    <w:p>
      <w:pPr>
        <w:spacing w:line="560" w:lineRule="exact"/>
        <w:rPr>
          <w:rFonts w:ascii="仿宋_GB2312" w:hAnsi="华文仿宋" w:eastAsia="仿宋_GB2312"/>
          <w:w w:val="96"/>
          <w:sz w:val="32"/>
          <w:szCs w:val="32"/>
        </w:rPr>
      </w:pPr>
      <w:r>
        <w:rPr>
          <w:rFonts w:hint="eastAsia" w:ascii="仿宋_GB2312" w:hAnsi="华文仿宋" w:eastAsia="仿宋_GB2312"/>
          <w:w w:val="96"/>
          <w:sz w:val="32"/>
          <w:szCs w:val="32"/>
        </w:rPr>
        <w:t xml:space="preserve">     联系人：彭蕾娟             联系电话：2915679</w:t>
      </w:r>
    </w:p>
    <w:p>
      <w:pPr>
        <w:spacing w:line="560" w:lineRule="exact"/>
        <w:rPr>
          <w:rFonts w:ascii="仿宋_GB2312" w:hAnsi="华文仿宋" w:eastAsia="仿宋_GB2312"/>
          <w:w w:val="96"/>
          <w:sz w:val="32"/>
          <w:szCs w:val="32"/>
        </w:rPr>
      </w:pPr>
      <w:r>
        <w:rPr>
          <w:rFonts w:hint="eastAsia" w:ascii="仿宋_GB2312" w:hAnsi="华文仿宋" w:eastAsia="仿宋_GB2312"/>
          <w:w w:val="96"/>
          <w:sz w:val="32"/>
          <w:szCs w:val="32"/>
        </w:rPr>
        <w:t xml:space="preserve">     电子邮箱：brxssx@126.com(注：电子文档用压缩文件设置中文密码)</w:t>
      </w:r>
    </w:p>
    <w:p>
      <w:pPr>
        <w:spacing w:line="560" w:lineRule="exact"/>
        <w:ind w:firstLine="601" w:firstLineChars="196"/>
        <w:rPr>
          <w:rFonts w:ascii="仿宋_GB2312" w:hAnsi="华文仿宋" w:eastAsia="仿宋_GB2312"/>
          <w:sz w:val="32"/>
          <w:szCs w:val="32"/>
        </w:rPr>
      </w:pPr>
      <w:r>
        <w:rPr>
          <w:rFonts w:hint="eastAsia" w:ascii="仿宋_GB2312" w:hAnsi="华文仿宋" w:eastAsia="仿宋_GB2312"/>
          <w:w w:val="96"/>
          <w:sz w:val="32"/>
          <w:szCs w:val="32"/>
        </w:rPr>
        <w:t>通讯地址：宁德市蕉城区蕉城南路55号宁德市教育局六楼，宁德市学生资助管理中心</w:t>
      </w:r>
      <w:r>
        <w:rPr>
          <w:rFonts w:hint="eastAsia" w:ascii="仿宋_GB2312" w:hAnsi="华文仿宋" w:eastAsia="仿宋_GB2312"/>
          <w:sz w:val="32"/>
          <w:szCs w:val="32"/>
        </w:rPr>
        <w:t>。</w:t>
      </w:r>
    </w:p>
    <w:p>
      <w:pPr>
        <w:spacing w:line="560" w:lineRule="exact"/>
        <w:ind w:firstLine="640" w:firstLineChars="200"/>
        <w:rPr>
          <w:rFonts w:ascii="仿宋_GB2312" w:hAnsi="华文仿宋" w:eastAsia="仿宋_GB2312"/>
          <w:sz w:val="32"/>
          <w:szCs w:val="32"/>
        </w:rPr>
      </w:pP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附件：1.2021年宁德教育千人助学大学新生名额分配表</w:t>
      </w:r>
    </w:p>
    <w:p>
      <w:pPr>
        <w:spacing w:line="560" w:lineRule="exact"/>
        <w:ind w:firstLine="1440" w:firstLineChars="450"/>
        <w:rPr>
          <w:rFonts w:ascii="仿宋_GB2312" w:hAnsi="华文仿宋" w:eastAsia="仿宋_GB2312"/>
          <w:sz w:val="32"/>
          <w:szCs w:val="32"/>
        </w:rPr>
      </w:pPr>
      <w:r>
        <w:rPr>
          <w:rFonts w:hint="eastAsia" w:ascii="仿宋_GB2312" w:hAnsi="华文仿宋" w:eastAsia="仿宋_GB2312"/>
          <w:sz w:val="32"/>
          <w:szCs w:val="32"/>
        </w:rPr>
        <w:t>2.2021年宁德教育千人助学个人申请表</w:t>
      </w:r>
    </w:p>
    <w:p>
      <w:pPr>
        <w:spacing w:line="560" w:lineRule="exact"/>
        <w:ind w:firstLine="1440" w:firstLineChars="450"/>
        <w:rPr>
          <w:rFonts w:ascii="仿宋_GB2312" w:hAnsi="华文仿宋" w:eastAsia="仿宋_GB2312"/>
          <w:spacing w:val="-8"/>
          <w:sz w:val="32"/>
          <w:szCs w:val="32"/>
        </w:rPr>
      </w:pPr>
      <w:r>
        <w:rPr>
          <w:rFonts w:hint="eastAsia" w:ascii="仿宋_GB2312" w:hAnsi="华文仿宋" w:eastAsia="仿宋_GB2312"/>
          <w:sz w:val="32"/>
          <w:szCs w:val="32"/>
        </w:rPr>
        <w:t>3.</w:t>
      </w:r>
      <w:r>
        <w:rPr>
          <w:rFonts w:hint="eastAsia" w:ascii="仿宋_GB2312" w:hAnsi="华文仿宋" w:eastAsia="仿宋_GB2312"/>
          <w:spacing w:val="-8"/>
          <w:sz w:val="32"/>
          <w:szCs w:val="32"/>
        </w:rPr>
        <w:t>2021年宁德教育千人助学大学生详细信息汇总表</w:t>
      </w:r>
    </w:p>
    <w:p>
      <w:pPr>
        <w:spacing w:line="560" w:lineRule="exact"/>
        <w:ind w:firstLine="1440" w:firstLineChars="450"/>
        <w:rPr>
          <w:rFonts w:ascii="仿宋_GB2312" w:hAnsi="华文仿宋" w:eastAsia="仿宋_GB2312"/>
          <w:sz w:val="32"/>
          <w:szCs w:val="32"/>
        </w:rPr>
      </w:pPr>
      <w:r>
        <w:rPr>
          <w:rFonts w:hint="eastAsia" w:ascii="仿宋_GB2312" w:hAnsi="华文仿宋" w:eastAsia="仿宋_GB2312"/>
          <w:sz w:val="32"/>
          <w:szCs w:val="32"/>
        </w:rPr>
        <w:t>4.2021年宁德教育千人助学志愿者向导名单汇总</w:t>
      </w:r>
    </w:p>
    <w:p>
      <w:pPr>
        <w:spacing w:line="560" w:lineRule="exact"/>
        <w:ind w:firstLine="960" w:firstLineChars="300"/>
        <w:rPr>
          <w:rFonts w:ascii="仿宋_GB2312" w:hAnsi="华文仿宋" w:eastAsia="仿宋_GB2312"/>
          <w:sz w:val="32"/>
          <w:szCs w:val="32"/>
        </w:rPr>
      </w:pPr>
      <w:r>
        <w:rPr>
          <w:rFonts w:hint="eastAsia" w:ascii="仿宋_GB2312" w:hAnsi="华文仿宋" w:eastAsia="仿宋_GB2312"/>
          <w:sz w:val="32"/>
          <w:szCs w:val="32"/>
        </w:rPr>
        <w:t xml:space="preserve">                              </w:t>
      </w:r>
    </w:p>
    <w:p>
      <w:pPr>
        <w:spacing w:line="560" w:lineRule="exact"/>
        <w:ind w:firstLine="5440" w:firstLineChars="1700"/>
        <w:rPr>
          <w:rFonts w:ascii="仿宋_GB2312" w:hAnsi="华文仿宋" w:eastAsia="仿宋_GB2312"/>
          <w:sz w:val="32"/>
          <w:szCs w:val="32"/>
        </w:rPr>
      </w:pPr>
      <w:r>
        <w:rPr>
          <w:rFonts w:hint="eastAsia" w:ascii="仿宋_GB2312" w:hAnsi="华文仿宋" w:eastAsia="仿宋_GB2312"/>
          <w:sz w:val="32"/>
          <w:szCs w:val="32"/>
        </w:rPr>
        <w:t xml:space="preserve">  宁德市教育局</w:t>
      </w:r>
    </w:p>
    <w:p>
      <w:pPr>
        <w:spacing w:line="560" w:lineRule="exact"/>
        <w:ind w:firstLine="570"/>
        <w:rPr>
          <w:rFonts w:ascii="仿宋_GB2312" w:hAnsi="华文仿宋" w:eastAsia="仿宋_GB2312"/>
          <w:sz w:val="32"/>
          <w:szCs w:val="32"/>
        </w:rPr>
      </w:pPr>
      <w:r>
        <w:rPr>
          <w:rFonts w:hint="eastAsia" w:ascii="仿宋_GB2312" w:hAnsi="华文仿宋" w:eastAsia="仿宋_GB2312"/>
          <w:sz w:val="32"/>
          <w:szCs w:val="32"/>
        </w:rPr>
        <w:t>　　　　　　　                 2021年8月4日</w:t>
      </w:r>
    </w:p>
    <w:p>
      <w:pPr>
        <w:spacing w:line="560" w:lineRule="exact"/>
        <w:ind w:firstLine="570"/>
        <w:rPr>
          <w:rFonts w:ascii="仿宋_GB2312" w:hAnsi="华文仿宋" w:eastAsia="仿宋_GB2312"/>
          <w:sz w:val="32"/>
          <w:szCs w:val="32"/>
        </w:rPr>
      </w:pPr>
    </w:p>
    <w:p>
      <w:pPr>
        <w:spacing w:line="560" w:lineRule="exact"/>
        <w:rPr>
          <w:rFonts w:ascii="仿宋_GB2312" w:hAnsi="华文仿宋" w:eastAsia="仿宋_GB2312"/>
          <w:sz w:val="32"/>
          <w:szCs w:val="32"/>
        </w:rPr>
      </w:pPr>
      <w:r>
        <w:rPr>
          <w:rFonts w:hint="eastAsia" w:ascii="仿宋_GB2312" w:hAnsi="华文仿宋" w:eastAsia="仿宋_GB2312"/>
          <w:sz w:val="32"/>
          <w:szCs w:val="32"/>
        </w:rPr>
        <w:t>（此件主动公开）</w:t>
      </w: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ascii="仿宋_GB2312" w:eastAsia="仿宋_GB2312"/>
          <w:sz w:val="28"/>
          <w:szCs w:val="28"/>
        </w:rPr>
      </w:pPr>
      <w:r>
        <w:rPr>
          <w:rFonts w:hint="eastAsia" w:ascii="仿宋_GB2312" w:eastAsia="仿宋_GB2312"/>
          <w:sz w:val="32"/>
          <w:szCs w:val="32"/>
        </w:rPr>
        <w:t xml:space="preserve"> </w:t>
      </w:r>
      <w:r>
        <w:rPr>
          <w:rFonts w:ascii="仿宋_GB2312" w:eastAsia="仿宋_GB2312"/>
          <w:sz w:val="28"/>
          <w:szCs w:val="28"/>
        </w:rPr>
        <w:pict>
          <v:line id="_x0000_s1026" o:spid="_x0000_s1026" o:spt="20" style="position:absolute;left:0pt;margin-left:0pt;margin-top:31.2pt;height:0pt;width:432pt;z-index:251660288;mso-width-relative:page;mso-height-relative:page;" coordsize="21600,21600" o:gfxdata="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MSaS3TAAAABgEAAA8AAAAAAAAAAQAgAAAAIgAAAGRycy9kb3ducmV2LnhtbFBLAQIUABQA&#10;AAAIAIdO4kBiMzMK9QEAAOQDAAAOAAAAAAAAAAEAIAAAACIBAABkcnMvZTJvRG9jLnhtbFBLBQYA&#10;AAAABgAGAFkBAACJBQAAAAA=&#10;">
            <v:path arrowok="t"/>
            <v:fill focussize="0,0"/>
            <v:stroke/>
            <v:imagedata o:title=""/>
            <o:lock v:ext="edit"/>
          </v:line>
        </w:pict>
      </w:r>
      <w:r>
        <w:rPr>
          <w:rFonts w:ascii="仿宋_GB2312" w:eastAsia="仿宋_GB2312"/>
          <w:sz w:val="28"/>
          <w:szCs w:val="28"/>
        </w:rPr>
        <w:pict>
          <v:line id="_x0000_s1027" o:spid="_x0000_s1027" o:spt="20" style="position:absolute;left:0pt;margin-left:0pt;margin-top:0pt;height:0pt;width:432pt;z-index:251659264;mso-width-relative:page;mso-height-relative:page;" coordsize="21600,21600" o:gfxdata="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usavj0AAAAAIBAAAPAAAAAAAAAAEAIAAAACIAAABkcnMvZG93bnJldi54bWxQSwECFAAUAAAA&#10;CACHTuJAUY6fvfYBAADkAwAADgAAAAAAAAABACAAAAAfAQAAZHJzL2Uyb0RvYy54bWxQSwUGAAAA&#10;AAYABgBZAQAAhwUAAAAA&#10;">
            <v:path arrowok="t"/>
            <v:fill focussize="0,0"/>
            <v:stroke/>
            <v:imagedata o:title=""/>
            <o:lock v:ext="edit"/>
          </v:line>
        </w:pict>
      </w:r>
      <w:r>
        <w:rPr>
          <w:rFonts w:hint="eastAsia" w:ascii="仿宋_GB2312" w:eastAsia="仿宋_GB2312"/>
          <w:sz w:val="32"/>
          <w:szCs w:val="32"/>
        </w:rPr>
        <w:t xml:space="preserve"> </w:t>
      </w:r>
      <w:r>
        <w:rPr>
          <w:rFonts w:hint="eastAsia" w:ascii="仿宋_GB2312" w:eastAsia="仿宋_GB2312"/>
          <w:sz w:val="28"/>
          <w:szCs w:val="28"/>
        </w:rPr>
        <w:t>宁德市教育局办公室                     2021年8月4日印发</w:t>
      </w:r>
    </w:p>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358226"/>
      <w:docPartObj>
        <w:docPartGallery w:val="AutoText"/>
      </w:docPartObj>
    </w:sdtPr>
    <w:sdtEndPr>
      <w:rPr>
        <w:sz w:val="28"/>
        <w:szCs w:val="28"/>
      </w:rPr>
    </w:sdtEndPr>
    <w:sdtContent>
      <w:p>
        <w:pPr>
          <w:pStyle w:val="2"/>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1 -</w:t>
        </w:r>
        <w:r>
          <w:rPr>
            <w:sz w:val="28"/>
            <w:szCs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358228"/>
      <w:docPartObj>
        <w:docPartGallery w:val="AutoText"/>
      </w:docPartObj>
    </w:sdtPr>
    <w:sdtEndPr>
      <w:rPr>
        <w:sz w:val="28"/>
        <w:szCs w:val="28"/>
      </w:rPr>
    </w:sdtEndPr>
    <w:sdtContent>
      <w:p>
        <w:pPr>
          <w:pStyle w:val="2"/>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308CD9"/>
    <w:multiLevelType w:val="singleLevel"/>
    <w:tmpl w:val="4A308CD9"/>
    <w:lvl w:ilvl="0" w:tentative="0">
      <w:start w:val="1"/>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QxYWM0NTI3YTU0NzMyNGM4NjI2MjQyYjlkNzkwNDIifQ=="/>
  </w:docVars>
  <w:rsids>
    <w:rsidRoot w:val="0D5518AA"/>
    <w:rsid w:val="002318CB"/>
    <w:rsid w:val="0025671F"/>
    <w:rsid w:val="003C737F"/>
    <w:rsid w:val="005719C6"/>
    <w:rsid w:val="006478F5"/>
    <w:rsid w:val="007014F9"/>
    <w:rsid w:val="00A05D01"/>
    <w:rsid w:val="00E704A3"/>
    <w:rsid w:val="00EB3760"/>
    <w:rsid w:val="00F2079C"/>
    <w:rsid w:val="09C86D5D"/>
    <w:rsid w:val="0D5518AA"/>
    <w:rsid w:val="129D2EB1"/>
    <w:rsid w:val="15AA308A"/>
    <w:rsid w:val="33CB0108"/>
    <w:rsid w:val="64E87644"/>
    <w:rsid w:val="671B4156"/>
    <w:rsid w:val="785D212C"/>
    <w:rsid w:val="7CCA45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0"/>
  </w:style>
  <w:style w:type="character" w:customStyle="1" w:styleId="7">
    <w:name w:val="NormalCharacter"/>
    <w:qFormat/>
    <w:uiPriority w:val="0"/>
    <w:rPr>
      <w:rFonts w:ascii="Times New Roman" w:hAnsi="Times New Roman" w:eastAsia="宋体" w:cs="Times New Roman"/>
      <w:kern w:val="2"/>
      <w:sz w:val="21"/>
      <w:szCs w:val="24"/>
      <w:lang w:val="en-US" w:eastAsia="zh-CN" w:bidi="ar-SA"/>
    </w:rPr>
  </w:style>
  <w:style w:type="paragraph" w:customStyle="1" w:styleId="8">
    <w:name w:val="Char"/>
    <w:basedOn w:val="1"/>
    <w:qFormat/>
    <w:uiPriority w:val="0"/>
    <w:pPr>
      <w:widowControl/>
      <w:spacing w:after="160" w:line="240" w:lineRule="exact"/>
      <w:jc w:val="left"/>
    </w:pPr>
  </w:style>
  <w:style w:type="character" w:customStyle="1" w:styleId="9">
    <w:name w:val="页脚 Char"/>
    <w:basedOn w:val="5"/>
    <w:link w:val="2"/>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973</Words>
  <Characters>256</Characters>
  <Lines>2</Lines>
  <Paragraphs>2</Paragraphs>
  <TotalTime>33</TotalTime>
  <ScaleCrop>false</ScaleCrop>
  <LinksUpToDate>false</LinksUpToDate>
  <CharactersWithSpaces>1227</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2021-07-22T07:05:00Z</dcterms:created>
  <dc:creator>Administrator</dc:creator>
  <cp:lastModifiedBy>杰</cp:lastModifiedBy>
  <cp:lastPrinted>2021-08-04T08:19:00Z</cp:lastPrinted>
  <dcterms:modified xsi:type="dcterms:W3CDTF">2023-11-15T03:41:26Z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511911ACCD4A47D9813BE926686A36CD</vt:lpwstr>
  </property>
</Properties>
</file>