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/>
        <w:rPr>
          <w:rFonts w:hint="eastAsia" w:eastAsiaTheme="minorEastAsia"/>
          <w:lang w:eastAsia="zh-CN"/>
        </w:rPr>
      </w:pPr>
      <w:r>
        <w:rPr>
          <w:rFonts w:hint="eastAsia" w:ascii="方正小标宋简体" w:eastAsia="方正小标宋简体"/>
          <w:lang w:val="en-US" w:eastAsia="zh-CN"/>
        </w:rPr>
        <w:t>宁德电视台摄像设备</w:t>
      </w:r>
      <w:bookmarkStart w:id="0" w:name="_GoBack"/>
      <w:bookmarkEnd w:id="0"/>
      <w:r>
        <w:rPr>
          <w:rFonts w:hint="eastAsia" w:ascii="方正小标宋简体" w:eastAsia="方正小标宋简体"/>
        </w:rPr>
        <w:t>项目</w:t>
      </w:r>
      <w:r>
        <w:rPr>
          <w:rFonts w:hint="eastAsia"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  <w:t>预算编制询价表</w:t>
      </w:r>
    </w:p>
    <w:p>
      <w:pPr>
        <w:spacing w:before="240"/>
      </w:pPr>
      <w:r>
        <w:rPr>
          <w:rFonts w:hint="eastAsia" w:ascii="宋体" w:hAnsi="宋体" w:cs="宋体"/>
          <w:b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报价单位（签章）： </w:t>
      </w:r>
      <w:r>
        <w:rPr>
          <w:rFonts w:ascii="宋体" w:hAnsi="宋体" w:cs="宋体"/>
          <w:b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</w:t>
      </w:r>
      <w:r>
        <w:rPr>
          <w:rFonts w:hint="eastAsia" w:ascii="宋体" w:hAnsi="宋体" w:cs="宋体"/>
          <w:b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制表日期：</w:t>
      </w:r>
    </w:p>
    <w:tbl>
      <w:tblPr>
        <w:tblStyle w:val="6"/>
        <w:tblW w:w="15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89"/>
        <w:gridCol w:w="2356"/>
        <w:gridCol w:w="5497"/>
        <w:gridCol w:w="656"/>
        <w:gridCol w:w="467"/>
        <w:gridCol w:w="1183"/>
        <w:gridCol w:w="120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47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项目名称： 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报价联系人（签字）： 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货物名称</w:t>
            </w:r>
          </w:p>
        </w:tc>
        <w:tc>
          <w:tcPr>
            <w:tcW w:w="235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参考品牌、型号</w:t>
            </w:r>
          </w:p>
        </w:tc>
        <w:tc>
          <w:tcPr>
            <w:tcW w:w="549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技术参数</w:t>
            </w:r>
          </w:p>
        </w:tc>
        <w:tc>
          <w:tcPr>
            <w:tcW w:w="65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46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>单位</w:t>
            </w: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单项合计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摄录一体机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手持式4K摄录一体机，镜头光学变焦20倍，采用半导体存储卡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存储卡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专业级半导体介质存储卡，与SD卡同样大小，容量64G,与序号1配套使用。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摄像机电池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手持摄像机电池，容量≥7800mAh   (58Wh)，与序号1配套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电池充电器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可同时充两个电池，与序号3配套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补光灯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平板型摄像机机头灯，功耗15W左右，光通量≥1500LM，可使用序号3电池。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三脚架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轻型三脚架，承重≥6kg，自重≤4.6kg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机头灯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摄像机机头灯，功耗12W左右，光通量≥1200LM，可使用序号3电池。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手持式无线麦克风，微单反相机，摄像机，手机直播可用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相机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全画幅微单相机，采用背照式Exmor R™ CMOS影像传感器，有效像素约3300万，影像尺寸不低于3840 x 2160 (4:2:2, 10bit, PAL): 50p (200 Mbps / 100 Mbps)，HDMI 输出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镜头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全画幅FE卡口变焦镜头 FE20-70mm F4 G镜头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镜头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FE70-200mm F2.8 GM OSS镜头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镜头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 35mm F1.4 GM 全画幅大光圈定焦G大师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镜头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全画幅定焦镜FE 85mm F1.8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镜头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14-24mm f2.8超广角镜头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航拍器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高清专业航拍器 畅飞套装随心换1年版 256G内存卡 标配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无线麦克风 一拖二无线领夹麦克风 手机采访vlog直播录音收音麦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运动相机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运动相机摩托车骑行滑雪防抖手持vlog摄像机  Vlog 套装 256G 内存卡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手持云台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专业相机稳定器，承重不小于4.5KG,自重不大于1.5kg，带自动轴锁，可支持激光跟焦，带图传，1.8英寸彩色触摸屏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独脚架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单反相机独脚架，摄影摄像液压云台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ND镜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减光镜ND64(1.8) 82mm 6档 中灰密度镜适用于索尼相机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相机包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相机包大容量双肩背包专业摄影包多功能单反包PB01母子包（双肩摄影包+单肩包）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灯棒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五倍100W专业补光棒灯，全彩RGB双色温双重散热，手持便携直播人像外拍补光灯，黑色套装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束光筒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调焦聚光套件，led摄影灯切光投影造型插片束光筒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补光灯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调色温摄影专业影视灯，直播视频影棚器材led补光灯人像，可调色温柔光套装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补光灯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视频直播补光灯人像外拍led常亮灯影视服装美食摄影摄像外拍灯，可调色温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索尼V口大容量电池2个，加充电器1个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47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总 价：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/>
                <w:kern w:val="0"/>
                <w:sz w:val="22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（大写）（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u w:val="single"/>
              </w:rPr>
              <w:t>¥</w:t>
            </w:r>
            <w:r>
              <w:rPr>
                <w:rFonts w:ascii="宋体" w:hAnsi="宋体" w:eastAsia="宋体" w:cs="宋体"/>
                <w:b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）</w:t>
            </w:r>
          </w:p>
        </w:tc>
      </w:tr>
    </w:tbl>
    <w:p>
      <w:pPr>
        <w:pStyle w:val="5"/>
        <w:spacing w:before="0"/>
        <w:jc w:val="both"/>
        <w:rPr>
          <w:rFonts w:hint="default" w:eastAsiaTheme="majorEastAsia"/>
          <w:lang w:val="en-US" w:eastAsia="zh-CN"/>
        </w:rPr>
      </w:pPr>
    </w:p>
    <w:sectPr>
      <w:footerReference r:id="rId3" w:type="default"/>
      <w:pgSz w:w="16838" w:h="11906" w:orient="landscape"/>
      <w:pgMar w:top="96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formatting="1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yZTBhZTJjOGY3NzlmYTY0Mjk4NTZhZTM3ZTJkNjMifQ=="/>
  </w:docVars>
  <w:rsids>
    <w:rsidRoot w:val="00250893"/>
    <w:rsid w:val="00030944"/>
    <w:rsid w:val="000354EC"/>
    <w:rsid w:val="001778F7"/>
    <w:rsid w:val="001A0791"/>
    <w:rsid w:val="002069D7"/>
    <w:rsid w:val="00250893"/>
    <w:rsid w:val="00253A59"/>
    <w:rsid w:val="003A77D4"/>
    <w:rsid w:val="004105D5"/>
    <w:rsid w:val="0055637E"/>
    <w:rsid w:val="005570F1"/>
    <w:rsid w:val="00583A4E"/>
    <w:rsid w:val="0059573C"/>
    <w:rsid w:val="005C2F20"/>
    <w:rsid w:val="0063761C"/>
    <w:rsid w:val="00966908"/>
    <w:rsid w:val="00A42C48"/>
    <w:rsid w:val="00AD6558"/>
    <w:rsid w:val="00B25BE7"/>
    <w:rsid w:val="00B467E0"/>
    <w:rsid w:val="00B77B70"/>
    <w:rsid w:val="00BD6E72"/>
    <w:rsid w:val="00BF1767"/>
    <w:rsid w:val="00C9618C"/>
    <w:rsid w:val="00D46F74"/>
    <w:rsid w:val="00E73BD6"/>
    <w:rsid w:val="041A4B60"/>
    <w:rsid w:val="0BBF73E8"/>
    <w:rsid w:val="14DE2CA9"/>
    <w:rsid w:val="200E4509"/>
    <w:rsid w:val="26487428"/>
    <w:rsid w:val="2A790753"/>
    <w:rsid w:val="2B8C21C1"/>
    <w:rsid w:val="2CA34094"/>
    <w:rsid w:val="2E0C3B5F"/>
    <w:rsid w:val="352303C0"/>
    <w:rsid w:val="40A37A88"/>
    <w:rsid w:val="4484797D"/>
    <w:rsid w:val="4C6E224F"/>
    <w:rsid w:val="4D9C4647"/>
    <w:rsid w:val="4DBC272F"/>
    <w:rsid w:val="52F33F23"/>
    <w:rsid w:val="56C45DD0"/>
    <w:rsid w:val="5E512F65"/>
    <w:rsid w:val="63A00456"/>
    <w:rsid w:val="7278021C"/>
    <w:rsid w:val="7D5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HZU</Company>
  <Pages>2</Pages>
  <Words>893</Words>
  <Characters>1098</Characters>
  <Lines>7</Lines>
  <Paragraphs>2</Paragraphs>
  <TotalTime>2</TotalTime>
  <ScaleCrop>false</ScaleCrop>
  <LinksUpToDate>false</LinksUpToDate>
  <CharactersWithSpaces>1306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2019-09-23T01:26:00Z</dcterms:created>
  <dc:creator>潘天德(201200004)</dc:creator>
  <cp:lastModifiedBy>wps1366334115</cp:lastModifiedBy>
  <cp:lastPrinted>2021-07-06T08:10:00Z</cp:lastPrinted>
  <dcterms:modified xsi:type="dcterms:W3CDTF">2023-07-18T07:43:52Z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CFDAC82C8ECF4F23BDE96503539261D5_13</vt:lpwstr>
  </property>
</Properties>
</file>